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CA28" w14:textId="082EBDAF" w:rsidR="00E464F3" w:rsidRPr="00EF0CF4" w:rsidRDefault="00EF0CF4" w:rsidP="00EF0CF4">
      <w:pPr>
        <w:rPr>
          <w:rFonts w:ascii="Calibri Light" w:hAnsi="Calibri Light" w:cs="Calibri Light"/>
          <w:b/>
          <w:bCs/>
          <w:color w:val="000000" w:themeColor="text1"/>
          <w:u w:val="single"/>
        </w:rPr>
      </w:pPr>
      <w:r w:rsidRPr="00E464F3">
        <w:rPr>
          <w:rFonts w:ascii="Calibri Light" w:hAnsi="Calibri Light" w:cs="Calibri Light"/>
          <w:noProof/>
          <w:color w:val="8DB3E2" w:themeColor="text2" w:themeTint="66"/>
          <w:sz w:val="56"/>
          <w:szCs w:val="56"/>
        </w:rPr>
        <w:drawing>
          <wp:anchor distT="0" distB="0" distL="114300" distR="114300" simplePos="0" relativeHeight="251666432" behindDoc="0" locked="0" layoutInCell="1" allowOverlap="1" wp14:anchorId="5C12AB50" wp14:editId="31A7DF12">
            <wp:simplePos x="0" y="0"/>
            <wp:positionH relativeFrom="margin">
              <wp:posOffset>3600450</wp:posOffset>
            </wp:positionH>
            <wp:positionV relativeFrom="page">
              <wp:align>top</wp:align>
            </wp:positionV>
            <wp:extent cx="2757805" cy="19431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4F3" w:rsidRPr="00E464F3">
        <w:rPr>
          <w:rFonts w:ascii="Calibri Light" w:hAnsi="Calibri Light" w:cs="Calibri Light"/>
          <w:color w:val="000000" w:themeColor="text1"/>
        </w:rPr>
        <w:t xml:space="preserve"> </w:t>
      </w:r>
      <w:r w:rsidR="00E464F3" w:rsidRPr="00EF0CF4">
        <w:rPr>
          <w:rFonts w:ascii="Calibri Light" w:hAnsi="Calibri Light" w:cs="Calibri Light"/>
          <w:b/>
          <w:bCs/>
          <w:color w:val="000000" w:themeColor="text1"/>
          <w:sz w:val="52"/>
          <w:szCs w:val="52"/>
          <w:u w:val="single"/>
        </w:rPr>
        <w:t>Mansfield Medical Centre</w:t>
      </w:r>
    </w:p>
    <w:p w14:paraId="6B783791" w14:textId="77777777" w:rsidR="00EF0CF4" w:rsidRDefault="00EF0CF4" w:rsidP="00E464F3">
      <w:pPr>
        <w:rPr>
          <w:rFonts w:ascii="Calibri Light" w:hAnsi="Calibri Light" w:cs="Calibri Light"/>
          <w:b/>
          <w:bCs/>
          <w:sz w:val="56"/>
          <w:szCs w:val="56"/>
        </w:rPr>
      </w:pPr>
    </w:p>
    <w:p w14:paraId="72523CC3" w14:textId="7A757818" w:rsidR="00E464F3" w:rsidRPr="00F233EA" w:rsidRDefault="00E464F3" w:rsidP="00EF0CF4">
      <w:pPr>
        <w:rPr>
          <w:rFonts w:ascii="Calibri Light" w:hAnsi="Calibri Light" w:cs="Calibri Light"/>
          <w:b/>
          <w:bCs/>
          <w:color w:val="0070C0"/>
          <w:sz w:val="56"/>
          <w:szCs w:val="56"/>
        </w:rPr>
      </w:pPr>
      <w:r w:rsidRPr="00F233EA">
        <w:rPr>
          <w:rFonts w:ascii="Calibri Light" w:hAnsi="Calibri Light" w:cs="Calibri Light"/>
          <w:b/>
          <w:bCs/>
          <w:color w:val="0070C0"/>
          <w:sz w:val="56"/>
          <w:szCs w:val="56"/>
        </w:rPr>
        <w:t>SURGERY NEWSLETTER</w:t>
      </w:r>
    </w:p>
    <w:p w14:paraId="789BE10E" w14:textId="5FB17274" w:rsidR="00E464F3" w:rsidRPr="00237BA9" w:rsidRDefault="00A34485" w:rsidP="00EF0CF4">
      <w:pPr>
        <w:rPr>
          <w:rFonts w:ascii="Calibri Light" w:hAnsi="Calibri Light" w:cs="Calibri Light"/>
          <w:color w:val="0070C0"/>
          <w:sz w:val="56"/>
          <w:szCs w:val="56"/>
        </w:rPr>
      </w:pPr>
      <w:r>
        <w:rPr>
          <w:rFonts w:ascii="Calibri Light" w:hAnsi="Calibri Light" w:cs="Calibri Light"/>
          <w:color w:val="0070C0"/>
          <w:sz w:val="56"/>
          <w:szCs w:val="56"/>
        </w:rPr>
        <w:t>September - November</w:t>
      </w:r>
      <w:r w:rsidR="007314FD" w:rsidRPr="00237BA9">
        <w:rPr>
          <w:rFonts w:ascii="Calibri Light" w:hAnsi="Calibri Light" w:cs="Calibri Light"/>
          <w:color w:val="0070C0"/>
          <w:sz w:val="56"/>
          <w:szCs w:val="56"/>
        </w:rPr>
        <w:t xml:space="preserve"> </w:t>
      </w:r>
      <w:r w:rsidR="00E464F3" w:rsidRPr="00237BA9">
        <w:rPr>
          <w:rFonts w:ascii="Calibri Light" w:hAnsi="Calibri Light" w:cs="Calibri Light"/>
          <w:color w:val="0070C0"/>
          <w:sz w:val="56"/>
          <w:szCs w:val="56"/>
        </w:rPr>
        <w:t>2024</w:t>
      </w:r>
    </w:p>
    <w:p w14:paraId="799C20A8" w14:textId="77777777" w:rsidR="00E464F3" w:rsidRPr="00EF0CF4" w:rsidRDefault="00E464F3" w:rsidP="00EF0CF4">
      <w:pPr>
        <w:jc w:val="center"/>
        <w:rPr>
          <w:rFonts w:ascii="Calibri Light" w:hAnsi="Calibri Light" w:cs="Calibri Light"/>
          <w:sz w:val="56"/>
          <w:szCs w:val="56"/>
          <w:u w:val="single"/>
        </w:rPr>
      </w:pPr>
    </w:p>
    <w:p w14:paraId="64795F11" w14:textId="5A211539" w:rsidR="00E464F3" w:rsidRPr="00FE2CEE" w:rsidRDefault="00AD2FE0" w:rsidP="00EF0CF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747735">
        <w:rPr>
          <w:rFonts w:asciiTheme="majorHAnsi" w:hAnsiTheme="majorHAnsi" w:cstheme="majorHAnsi"/>
          <w:b/>
          <w:bCs/>
          <w:sz w:val="22"/>
          <w:szCs w:val="22"/>
          <w:u w:val="single"/>
        </w:rPr>
        <w:t>RSV Vaccination</w:t>
      </w:r>
      <w:r w:rsidR="00FE2CEE" w:rsidRPr="00747735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  <w:r w:rsidR="00FE2CEE" w:rsidRPr="00FE2CEE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                    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Pr="00747735">
        <w:rPr>
          <w:rFonts w:asciiTheme="majorHAnsi" w:hAnsiTheme="majorHAnsi" w:cstheme="majorHAnsi"/>
          <w:b/>
          <w:bCs/>
          <w:sz w:val="22"/>
          <w:szCs w:val="22"/>
          <w:u w:val="single"/>
        </w:rPr>
        <w:t>FLU Vaccination</w:t>
      </w:r>
    </w:p>
    <w:p w14:paraId="421965A5" w14:textId="77777777" w:rsidR="00E464F3" w:rsidRDefault="00E464F3" w:rsidP="00E464F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pPr w:leftFromText="180" w:rightFromText="180" w:vertAnchor="text" w:tblpX="-71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66"/>
      </w:tblGrid>
      <w:tr w:rsidR="00E464F3" w:rsidRPr="00531228" w14:paraId="5936B983" w14:textId="77777777" w:rsidTr="00747735">
        <w:trPr>
          <w:trHeight w:val="8497"/>
        </w:trPr>
        <w:tc>
          <w:tcPr>
            <w:tcW w:w="5070" w:type="dxa"/>
          </w:tcPr>
          <w:p w14:paraId="291F6098" w14:textId="4927949C" w:rsidR="00E464F3" w:rsidRPr="00531228" w:rsidRDefault="00E464F3" w:rsidP="007477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36A215" w14:textId="6E9A116B" w:rsidR="00AD2FE0" w:rsidRDefault="00747735" w:rsidP="00747735">
            <w:r>
              <w:t>Respiratory Syncytial Virus (RSV) is a common cause of coughs and colds.  It usually gets better by itself, but it can be serious for some babies and older adults.</w:t>
            </w:r>
          </w:p>
          <w:p w14:paraId="08EF0339" w14:textId="77777777" w:rsidR="00747735" w:rsidRDefault="00747735" w:rsidP="00747735"/>
          <w:p w14:paraId="4CE8B461" w14:textId="53D1DE10" w:rsidR="00747735" w:rsidRDefault="00747735" w:rsidP="00747735">
            <w:r>
              <w:t>The practice will invite eligible patients for their vaccine.</w:t>
            </w:r>
          </w:p>
          <w:p w14:paraId="7BBD9D7C" w14:textId="77777777" w:rsidR="00747735" w:rsidRDefault="00747735" w:rsidP="007477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F7FDAA" w14:textId="77777777" w:rsidR="00747735" w:rsidRPr="00531228" w:rsidRDefault="00747735" w:rsidP="007477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03D608" w14:textId="35FAEB24" w:rsidR="00E464F3" w:rsidRPr="00531228" w:rsidRDefault="00AD2FE0" w:rsidP="007477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122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F49E4F7" wp14:editId="01D7FA73">
                  <wp:extent cx="3133725" cy="4629150"/>
                  <wp:effectExtent l="0" t="0" r="9525" b="0"/>
                  <wp:docPr id="1424704627" name="Picture 2" descr="respiratory illness vaccine programm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piratory illness vaccine programm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462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4506"/>
      </w:tblGrid>
      <w:tr w:rsidR="00E464F3" w:rsidRPr="00531228" w14:paraId="7B4CA785" w14:textId="77777777" w:rsidTr="00AD2FE0">
        <w:trPr>
          <w:trHeight w:val="8495"/>
        </w:trPr>
        <w:tc>
          <w:tcPr>
            <w:tcW w:w="3979" w:type="dxa"/>
          </w:tcPr>
          <w:p w14:paraId="32FA572A" w14:textId="66E3D910" w:rsidR="00FE2CEE" w:rsidRPr="00531228" w:rsidRDefault="00FE2CEE" w:rsidP="00E464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B32"/>
                <w:sz w:val="20"/>
                <w:szCs w:val="20"/>
              </w:rPr>
            </w:pPr>
          </w:p>
          <w:p w14:paraId="5700A5F8" w14:textId="77777777" w:rsidR="00AD2FE0" w:rsidRPr="00531228" w:rsidRDefault="00AD2FE0" w:rsidP="00747735">
            <w:r w:rsidRPr="00531228">
              <w:t>Flu vaccinations for pregnant women and children's flu cohorts will commence on Sunday, September 1, 2024. The main flu and COVID-19 vaccination campaign will begin on Thursday, October 3, 2024.</w:t>
            </w:r>
          </w:p>
          <w:p w14:paraId="3CC68A8C" w14:textId="77777777" w:rsidR="00AD2FE0" w:rsidRPr="00531228" w:rsidRDefault="00AD2FE0" w:rsidP="00747735"/>
          <w:p w14:paraId="4EEBF0A9" w14:textId="6B5BDE2F" w:rsidR="00AD2FE0" w:rsidRPr="00531228" w:rsidRDefault="00AD2FE0" w:rsidP="00747735">
            <w:r w:rsidRPr="00531228">
              <w:t>The practice will contact eligible patients with a booking link to make an appointment when flu vaccinations are available at the practice. Appointments will be available on Saturdays and</w:t>
            </w:r>
            <w:r w:rsidRPr="00531228">
              <w:t xml:space="preserve"> one </w:t>
            </w:r>
            <w:r w:rsidRPr="00531228">
              <w:t>Sunday.</w:t>
            </w:r>
          </w:p>
          <w:p w14:paraId="3CB6CDD2" w14:textId="77777777" w:rsidR="00AD2FE0" w:rsidRPr="00531228" w:rsidRDefault="00AD2FE0" w:rsidP="00747735"/>
          <w:p w14:paraId="08E28FC8" w14:textId="77777777" w:rsidR="00AD2FE0" w:rsidRPr="00531228" w:rsidRDefault="00AD2FE0" w:rsidP="00747735">
            <w:r w:rsidRPr="00531228">
              <w:t xml:space="preserve">Each year, we are fortunate to be supported by our great team, who work on their days off to ensure the smooth running of the clinics. </w:t>
            </w:r>
          </w:p>
          <w:p w14:paraId="3DBACB16" w14:textId="77777777" w:rsidR="00AD2FE0" w:rsidRPr="00531228" w:rsidRDefault="00AD2FE0" w:rsidP="00AD2F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E535C5" w14:textId="2ACAA7DD" w:rsidR="00AD2FE0" w:rsidRPr="00531228" w:rsidRDefault="00AD2FE0" w:rsidP="00AD2F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122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3AB45EE1" wp14:editId="693A4B9C">
                  <wp:extent cx="2714625" cy="2847975"/>
                  <wp:effectExtent l="0" t="0" r="9525" b="9525"/>
                  <wp:docPr id="1525547860" name="Picture 3" descr="Fall 2024 Flu Shot Cli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ll 2024 Flu Shot Cli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DBB7D9" w14:textId="4E65C798" w:rsidR="00FE2CEE" w:rsidRDefault="00FE2CEE" w:rsidP="00E464F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7E09EF5" w14:textId="77777777" w:rsidR="00AD2FE0" w:rsidRDefault="00AD2FE0" w:rsidP="00E464F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FA00E4B" w14:textId="77777777" w:rsidR="00531228" w:rsidRDefault="00531228" w:rsidP="00E464F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3BD7EE2" w14:textId="77777777" w:rsidR="00531228" w:rsidRDefault="00531228" w:rsidP="00E464F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468DDF9" w14:textId="77777777" w:rsidR="00531228" w:rsidRDefault="00531228" w:rsidP="00E464F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5A7257" w14:textId="77777777" w:rsidR="00531228" w:rsidRDefault="00531228" w:rsidP="00E464F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D435F9" w14:textId="77777777" w:rsidR="00747735" w:rsidRPr="00EF0CF4" w:rsidRDefault="00747735" w:rsidP="00747735">
      <w:pPr>
        <w:rPr>
          <w:rFonts w:ascii="Calibri Light" w:hAnsi="Calibri Light" w:cs="Calibri Light"/>
          <w:b/>
          <w:bCs/>
          <w:color w:val="000000" w:themeColor="text1"/>
          <w:u w:val="single"/>
        </w:rPr>
      </w:pPr>
      <w:r w:rsidRPr="00E464F3">
        <w:rPr>
          <w:rFonts w:ascii="Calibri Light" w:hAnsi="Calibri Light" w:cs="Calibri Light"/>
          <w:noProof/>
          <w:color w:val="8DB3E2" w:themeColor="text2" w:themeTint="66"/>
          <w:sz w:val="56"/>
          <w:szCs w:val="56"/>
        </w:rPr>
        <w:drawing>
          <wp:anchor distT="0" distB="0" distL="114300" distR="114300" simplePos="0" relativeHeight="251681792" behindDoc="0" locked="0" layoutInCell="1" allowOverlap="1" wp14:anchorId="1809EBFF" wp14:editId="4FAF4B23">
            <wp:simplePos x="0" y="0"/>
            <wp:positionH relativeFrom="margin">
              <wp:posOffset>3600450</wp:posOffset>
            </wp:positionH>
            <wp:positionV relativeFrom="page">
              <wp:align>top</wp:align>
            </wp:positionV>
            <wp:extent cx="2757805" cy="1943100"/>
            <wp:effectExtent l="0" t="0" r="4445" b="0"/>
            <wp:wrapSquare wrapText="bothSides"/>
            <wp:docPr id="1128373048" name="Picture 1128373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4F3">
        <w:rPr>
          <w:rFonts w:ascii="Calibri Light" w:hAnsi="Calibri Light" w:cs="Calibri Light"/>
          <w:color w:val="000000" w:themeColor="text1"/>
        </w:rPr>
        <w:t xml:space="preserve"> </w:t>
      </w:r>
      <w:r w:rsidRPr="00EF0CF4">
        <w:rPr>
          <w:rFonts w:ascii="Calibri Light" w:hAnsi="Calibri Light" w:cs="Calibri Light"/>
          <w:b/>
          <w:bCs/>
          <w:color w:val="000000" w:themeColor="text1"/>
          <w:sz w:val="52"/>
          <w:szCs w:val="52"/>
          <w:u w:val="single"/>
        </w:rPr>
        <w:t>Mansfield Medical Centre</w:t>
      </w:r>
    </w:p>
    <w:p w14:paraId="31276E38" w14:textId="77777777" w:rsidR="00747735" w:rsidRDefault="00747735" w:rsidP="00747735">
      <w:pPr>
        <w:rPr>
          <w:rFonts w:ascii="Calibri Light" w:hAnsi="Calibri Light" w:cs="Calibri Light"/>
          <w:b/>
          <w:bCs/>
          <w:sz w:val="56"/>
          <w:szCs w:val="56"/>
        </w:rPr>
      </w:pPr>
    </w:p>
    <w:p w14:paraId="50BC2F3D" w14:textId="77777777" w:rsidR="00747735" w:rsidRPr="00F233EA" w:rsidRDefault="00747735" w:rsidP="00747735">
      <w:pPr>
        <w:rPr>
          <w:rFonts w:ascii="Calibri Light" w:hAnsi="Calibri Light" w:cs="Calibri Light"/>
          <w:b/>
          <w:bCs/>
          <w:color w:val="0070C0"/>
          <w:sz w:val="56"/>
          <w:szCs w:val="56"/>
        </w:rPr>
      </w:pPr>
      <w:r w:rsidRPr="00F233EA">
        <w:rPr>
          <w:rFonts w:ascii="Calibri Light" w:hAnsi="Calibri Light" w:cs="Calibri Light"/>
          <w:b/>
          <w:bCs/>
          <w:color w:val="0070C0"/>
          <w:sz w:val="56"/>
          <w:szCs w:val="56"/>
        </w:rPr>
        <w:t>SURGERY NEWSLETTER</w:t>
      </w:r>
    </w:p>
    <w:p w14:paraId="5E6D0948" w14:textId="77777777" w:rsidR="00747735" w:rsidRPr="00237BA9" w:rsidRDefault="00747735" w:rsidP="00747735">
      <w:pPr>
        <w:rPr>
          <w:rFonts w:ascii="Calibri Light" w:hAnsi="Calibri Light" w:cs="Calibri Light"/>
          <w:color w:val="0070C0"/>
          <w:sz w:val="56"/>
          <w:szCs w:val="56"/>
        </w:rPr>
      </w:pPr>
      <w:r>
        <w:rPr>
          <w:rFonts w:ascii="Calibri Light" w:hAnsi="Calibri Light" w:cs="Calibri Light"/>
          <w:color w:val="0070C0"/>
          <w:sz w:val="56"/>
          <w:szCs w:val="56"/>
        </w:rPr>
        <w:t>September - November</w:t>
      </w:r>
      <w:r w:rsidRPr="00237BA9">
        <w:rPr>
          <w:rFonts w:ascii="Calibri Light" w:hAnsi="Calibri Light" w:cs="Calibri Light"/>
          <w:color w:val="0070C0"/>
          <w:sz w:val="56"/>
          <w:szCs w:val="56"/>
        </w:rPr>
        <w:t xml:space="preserve"> 2024</w:t>
      </w:r>
    </w:p>
    <w:p w14:paraId="79F5DB7B" w14:textId="77777777" w:rsidR="00531228" w:rsidRDefault="00531228" w:rsidP="00E464F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915A1BE" w14:textId="5CCB2FCE" w:rsidR="00AD2FE0" w:rsidRDefault="00531228" w:rsidP="00E464F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Autumn Covid booster</w:t>
      </w:r>
    </w:p>
    <w:p w14:paraId="61B29B85" w14:textId="78D9EE6C" w:rsidR="00531228" w:rsidRDefault="00531228" w:rsidP="00531228">
      <w:pPr>
        <w:tabs>
          <w:tab w:val="left" w:pos="1215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531228" w14:paraId="520BA6CB" w14:textId="77777777" w:rsidTr="00391E21">
        <w:trPr>
          <w:trHeight w:val="3783"/>
        </w:trPr>
        <w:tc>
          <w:tcPr>
            <w:tcW w:w="8926" w:type="dxa"/>
          </w:tcPr>
          <w:p w14:paraId="0EF3E11E" w14:textId="77777777" w:rsidR="00531228" w:rsidRPr="00391E21" w:rsidRDefault="00531228" w:rsidP="00391E21"/>
          <w:p w14:paraId="7D6C3875" w14:textId="31EFAD12" w:rsidR="00391E21" w:rsidRPr="00391E21" w:rsidRDefault="00391E21" w:rsidP="00391E21">
            <w:r w:rsidRPr="00391E21">
              <w:t>Patients aged 65 or over who are clinically vulnerable will be eligible for a booster dose o the covid vaccine this autumn.</w:t>
            </w:r>
          </w:p>
          <w:p w14:paraId="26601EAD" w14:textId="77777777" w:rsidR="00391E21" w:rsidRPr="00391E21" w:rsidRDefault="00391E21" w:rsidP="00391E21"/>
          <w:p w14:paraId="5ACBC584" w14:textId="1B11B526" w:rsidR="00391E21" w:rsidRPr="00391E21" w:rsidRDefault="00391E21" w:rsidP="00391E21">
            <w:r w:rsidRPr="00391E21">
              <w:t>Covid vaccinations will be organised by Sowe Valley PCN with appointment at the cricket club.</w:t>
            </w:r>
          </w:p>
          <w:p w14:paraId="06E3DEAF" w14:textId="77777777" w:rsidR="00391E21" w:rsidRPr="00391E21" w:rsidRDefault="00391E21" w:rsidP="00391E21"/>
          <w:p w14:paraId="65A8BC41" w14:textId="0E0C7EA3" w:rsidR="00391E21" w:rsidRPr="00391E21" w:rsidRDefault="00391E21" w:rsidP="00391E21">
            <w:r w:rsidRPr="00391E21">
              <w:t xml:space="preserve">The covid booster programme is expected to stat in October 2024.  </w:t>
            </w:r>
          </w:p>
          <w:p w14:paraId="76F5F470" w14:textId="77777777" w:rsidR="00391E21" w:rsidRPr="00391E21" w:rsidRDefault="00391E21" w:rsidP="00391E21"/>
          <w:p w14:paraId="7E31A81F" w14:textId="36962F00" w:rsidR="00391E21" w:rsidRDefault="00391E21" w:rsidP="00391E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91E21">
              <w:t>The Sowe Valley PCN have already started making contact eligible patient via text.</w:t>
            </w:r>
          </w:p>
        </w:tc>
      </w:tr>
    </w:tbl>
    <w:p w14:paraId="24EADB32" w14:textId="77777777" w:rsidR="00531228" w:rsidRDefault="00531228" w:rsidP="00531228">
      <w:pPr>
        <w:tabs>
          <w:tab w:val="left" w:pos="1215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21FAC79" w14:textId="34FC71F6" w:rsidR="00155DBB" w:rsidRPr="00155DBB" w:rsidRDefault="00155DBB" w:rsidP="00E464F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537FF34" w14:textId="77777777" w:rsidR="00155DBB" w:rsidRPr="00155DBB" w:rsidRDefault="00155DBB" w:rsidP="00155DBB">
      <w:pPr>
        <w:rPr>
          <w:rFonts w:ascii="Calibri Light" w:hAnsi="Calibri Light" w:cs="Calibri Light"/>
          <w:sz w:val="56"/>
          <w:szCs w:val="56"/>
        </w:rPr>
      </w:pPr>
      <w:r w:rsidRPr="00155DBB">
        <w:rPr>
          <w:rFonts w:asciiTheme="minorHAnsi" w:hAnsiTheme="minorHAnsi" w:cstheme="minorHAnsi"/>
          <w:b/>
          <w:bCs/>
          <w:sz w:val="22"/>
          <w:szCs w:val="22"/>
          <w:u w:val="single"/>
        </w:rPr>
        <w:t>Protected Learning Time</w:t>
      </w:r>
      <w:r w:rsidRPr="00155DB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</w:t>
      </w:r>
      <w:r w:rsidRPr="00155DB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Join the PPG                                                                 </w:t>
      </w:r>
    </w:p>
    <w:tbl>
      <w:tblPr>
        <w:tblStyle w:val="TableGrid"/>
        <w:tblpPr w:leftFromText="180" w:rightFromText="180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4248"/>
      </w:tblGrid>
      <w:tr w:rsidR="00155DBB" w14:paraId="1FC257C2" w14:textId="77777777" w:rsidTr="00155DBB">
        <w:trPr>
          <w:trHeight w:val="279"/>
        </w:trPr>
        <w:tc>
          <w:tcPr>
            <w:tcW w:w="4248" w:type="dxa"/>
          </w:tcPr>
          <w:p w14:paraId="1C0189C8" w14:textId="77777777" w:rsidR="00155DBB" w:rsidRDefault="00155DBB" w:rsidP="00155D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DAD684B" wp14:editId="0086F5A5">
                  <wp:extent cx="1104900" cy="552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5680" cy="55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F873D" w14:textId="77777777" w:rsidR="00155DBB" w:rsidRDefault="00155DBB" w:rsidP="00155D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3F0E0" w14:textId="77777777" w:rsidR="00155DBB" w:rsidRDefault="00155DBB" w:rsidP="00155D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DCF">
              <w:rPr>
                <w:rFonts w:asciiTheme="minorHAnsi" w:hAnsiTheme="minorHAnsi" w:cstheme="minorHAnsi"/>
                <w:sz w:val="22"/>
                <w:szCs w:val="22"/>
              </w:rPr>
              <w:t>The surgery closes for important staff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mandatory</w:t>
            </w:r>
            <w:r w:rsidRPr="00267DCF">
              <w:rPr>
                <w:rFonts w:asciiTheme="minorHAnsi" w:hAnsiTheme="minorHAnsi" w:cstheme="minorHAnsi"/>
                <w:sz w:val="22"/>
                <w:szCs w:val="22"/>
              </w:rPr>
              <w:t xml:space="preserve"> training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 clinical and non-clinical staff, </w:t>
            </w:r>
            <w:r w:rsidRPr="00267DCF">
              <w:rPr>
                <w:rFonts w:asciiTheme="minorHAnsi" w:hAnsiTheme="minorHAnsi" w:cstheme="minorHAnsi"/>
                <w:sz w:val="22"/>
                <w:szCs w:val="22"/>
              </w:rPr>
              <w:t>on the following dates from 12:30pm</w:t>
            </w:r>
          </w:p>
          <w:p w14:paraId="7FFC8050" w14:textId="77777777" w:rsidR="00155DBB" w:rsidRDefault="00155DBB" w:rsidP="00155D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7EFFC2" w14:textId="77777777" w:rsidR="00155DBB" w:rsidRPr="00FE2CEE" w:rsidRDefault="00155DBB" w:rsidP="00155D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Wednesday </w:t>
            </w:r>
            <w:r w:rsidRPr="00FE2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FE2CEE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FE2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October 2024</w:t>
            </w:r>
          </w:p>
          <w:p w14:paraId="50267F0E" w14:textId="77777777" w:rsidR="00155DBB" w:rsidRPr="00FE2CEE" w:rsidRDefault="00155DBB" w:rsidP="00155D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Wednesday </w:t>
            </w:r>
            <w:r w:rsidRPr="00FE2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Pr="00FE2CEE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FE2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November 2024</w:t>
            </w:r>
          </w:p>
          <w:p w14:paraId="6FE52429" w14:textId="77777777" w:rsidR="00155DBB" w:rsidRDefault="00155DBB" w:rsidP="00155D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A91E33" w14:textId="77777777" w:rsidR="00155DBB" w:rsidRDefault="00155DBB" w:rsidP="00155D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surgery will open at the normal time the following morning.                                                    </w:t>
            </w:r>
          </w:p>
          <w:p w14:paraId="26F8542F" w14:textId="77777777" w:rsidR="00155DBB" w:rsidRPr="00267DCF" w:rsidRDefault="00155DBB" w:rsidP="00155D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00"/>
        <w:tblW w:w="4435" w:type="dxa"/>
        <w:tblLook w:val="04A0" w:firstRow="1" w:lastRow="0" w:firstColumn="1" w:lastColumn="0" w:noHBand="0" w:noVBand="1"/>
      </w:tblPr>
      <w:tblGrid>
        <w:gridCol w:w="4435"/>
      </w:tblGrid>
      <w:tr w:rsidR="00155DBB" w14:paraId="093C0F8F" w14:textId="77777777" w:rsidTr="0033174A">
        <w:trPr>
          <w:trHeight w:val="3966"/>
        </w:trPr>
        <w:tc>
          <w:tcPr>
            <w:tcW w:w="4435" w:type="dxa"/>
          </w:tcPr>
          <w:p w14:paraId="23FB0751" w14:textId="77777777" w:rsidR="00155DBB" w:rsidRDefault="00155DBB" w:rsidP="00155D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02DA775" wp14:editId="22FF24C6">
                  <wp:extent cx="934183" cy="4857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729" cy="48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546C17" w14:textId="77777777" w:rsidR="00155DBB" w:rsidRPr="007314FD" w:rsidRDefault="00155DBB" w:rsidP="00155D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4FD">
              <w:rPr>
                <w:rFonts w:asciiTheme="minorHAnsi" w:hAnsiTheme="minorHAnsi" w:cstheme="minorHAnsi"/>
                <w:sz w:val="22"/>
                <w:szCs w:val="22"/>
              </w:rPr>
              <w:t>The surgery meets on a quarterly basis.</w:t>
            </w:r>
          </w:p>
          <w:p w14:paraId="71C3B200" w14:textId="77777777" w:rsidR="00155DBB" w:rsidRPr="007314FD" w:rsidRDefault="00155DBB" w:rsidP="00155D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90AFBE" w14:textId="77777777" w:rsidR="00155DBB" w:rsidRDefault="00155DBB" w:rsidP="00155D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14FD">
              <w:rPr>
                <w:rFonts w:asciiTheme="minorHAnsi" w:hAnsiTheme="minorHAnsi" w:cstheme="minorHAnsi"/>
                <w:sz w:val="22"/>
                <w:szCs w:val="22"/>
              </w:rPr>
              <w:t xml:space="preserve">If you would like to get involved please either complete the PPG form online at </w:t>
            </w:r>
            <w:hyperlink r:id="rId12" w:history="1">
              <w:r w:rsidRPr="007314F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https://www.mansfieldmedicalcentre.nhs.uk</w:t>
              </w:r>
            </w:hyperlink>
            <w:r w:rsidRPr="007314FD">
              <w:rPr>
                <w:rFonts w:asciiTheme="minorHAnsi" w:hAnsiTheme="minorHAnsi" w:cstheme="minorHAnsi"/>
                <w:sz w:val="22"/>
                <w:szCs w:val="22"/>
              </w:rPr>
              <w:t xml:space="preserve"> or email </w:t>
            </w:r>
            <w:hyperlink r:id="rId13" w:history="1">
              <w:r w:rsidRPr="007314F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Mansfield.medical@nhs.net</w:t>
              </w:r>
            </w:hyperlink>
            <w:r w:rsidRPr="007314FD">
              <w:rPr>
                <w:rFonts w:asciiTheme="minorHAnsi" w:hAnsiTheme="minorHAnsi" w:cstheme="minorHAnsi"/>
                <w:sz w:val="22"/>
                <w:szCs w:val="22"/>
              </w:rPr>
              <w:t xml:space="preserve"> and we will contact you with further information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78B31510" w14:textId="77777777" w:rsidR="00155DBB" w:rsidRDefault="00155DBB" w:rsidP="00155D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</w:t>
            </w:r>
          </w:p>
        </w:tc>
      </w:tr>
    </w:tbl>
    <w:p w14:paraId="07B6E76C" w14:textId="7853E604" w:rsidR="00FE2CEE" w:rsidRPr="00155DBB" w:rsidRDefault="00FE2CEE" w:rsidP="00E464F3">
      <w:pPr>
        <w:rPr>
          <w:rFonts w:ascii="Calibri Light" w:hAnsi="Calibri Light" w:cs="Calibri Light"/>
          <w:b/>
          <w:bCs/>
          <w:sz w:val="56"/>
          <w:szCs w:val="56"/>
          <w:u w:val="single"/>
        </w:rPr>
      </w:pPr>
      <w:r w:rsidRPr="00155DBB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                          </w:t>
      </w:r>
    </w:p>
    <w:p w14:paraId="4C3611AF" w14:textId="095F3835" w:rsidR="00E464F3" w:rsidRPr="00E464F3" w:rsidRDefault="00391E21" w:rsidP="00E464F3">
      <w:pPr>
        <w:rPr>
          <w:rFonts w:ascii="Calibri Light" w:hAnsi="Calibri Light" w:cs="Calibri Light"/>
          <w:sz w:val="56"/>
          <w:szCs w:val="56"/>
        </w:rPr>
      </w:pPr>
      <w:r w:rsidRPr="00E464F3">
        <w:rPr>
          <w:rFonts w:ascii="Calibri Light" w:hAnsi="Calibri Light" w:cs="Calibri Light"/>
          <w:noProof/>
          <w:color w:val="8DB3E2" w:themeColor="text2" w:themeTint="66"/>
          <w:sz w:val="56"/>
          <w:szCs w:val="56"/>
        </w:rPr>
        <w:drawing>
          <wp:anchor distT="0" distB="0" distL="114300" distR="114300" simplePos="0" relativeHeight="251675648" behindDoc="0" locked="0" layoutInCell="1" allowOverlap="1" wp14:anchorId="297CF9AF" wp14:editId="252E5E71">
            <wp:simplePos x="0" y="0"/>
            <wp:positionH relativeFrom="margin">
              <wp:posOffset>3933825</wp:posOffset>
            </wp:positionH>
            <wp:positionV relativeFrom="page">
              <wp:posOffset>47625</wp:posOffset>
            </wp:positionV>
            <wp:extent cx="2505075" cy="1666875"/>
            <wp:effectExtent l="0" t="0" r="9525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4F3">
        <w:rPr>
          <w:rFonts w:ascii="Calibri Light" w:hAnsi="Calibri Light" w:cs="Calibri Light"/>
          <w:noProof/>
          <w:color w:val="8DB3E2" w:themeColor="text2" w:themeTint="66"/>
          <w:sz w:val="56"/>
          <w:szCs w:val="56"/>
        </w:rPr>
        <w:drawing>
          <wp:anchor distT="0" distB="0" distL="114300" distR="114300" simplePos="0" relativeHeight="251679744" behindDoc="0" locked="0" layoutInCell="1" allowOverlap="1" wp14:anchorId="3846F504" wp14:editId="2426FC75">
            <wp:simplePos x="0" y="0"/>
            <wp:positionH relativeFrom="margin">
              <wp:posOffset>3724275</wp:posOffset>
            </wp:positionH>
            <wp:positionV relativeFrom="page">
              <wp:posOffset>161925</wp:posOffset>
            </wp:positionV>
            <wp:extent cx="2647950" cy="127635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48658" w14:textId="0E83744B" w:rsidR="00E464F3" w:rsidRPr="00E464F3" w:rsidRDefault="00237BA9" w:rsidP="00E464F3">
      <w:pPr>
        <w:rPr>
          <w:rFonts w:ascii="Calibri Light" w:hAnsi="Calibri Light" w:cs="Calibri Light"/>
          <w:sz w:val="56"/>
          <w:szCs w:val="56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C4BDD5" wp14:editId="265D9AEE">
                <wp:simplePos x="0" y="0"/>
                <wp:positionH relativeFrom="margin">
                  <wp:posOffset>2631621</wp:posOffset>
                </wp:positionH>
                <wp:positionV relativeFrom="paragraph">
                  <wp:posOffset>25730</wp:posOffset>
                </wp:positionV>
                <wp:extent cx="3799840" cy="4066062"/>
                <wp:effectExtent l="19050" t="19050" r="29210" b="525145"/>
                <wp:wrapNone/>
                <wp:docPr id="13" name="Speech Bubble: 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840" cy="4066062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D74CC" w14:textId="77777777" w:rsidR="00FE2CEE" w:rsidRPr="00EF0CF4" w:rsidRDefault="00FE2CEE" w:rsidP="00FE2CE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2968C0D" w14:textId="77777777" w:rsidR="00FE2CEE" w:rsidRPr="00EF0CF4" w:rsidRDefault="00FE2CEE" w:rsidP="00FE2CE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highlight w:val="lightGray"/>
                              </w:rPr>
                            </w:pPr>
                            <w:r w:rsidRPr="00EF0CF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highlight w:val="lightGray"/>
                              </w:rPr>
                              <w:t>Positive feedback from our patients</w:t>
                            </w:r>
                          </w:p>
                          <w:p w14:paraId="2487B5AD" w14:textId="77777777" w:rsidR="00FE2CEE" w:rsidRPr="00EF0CF4" w:rsidRDefault="00FE2CEE" w:rsidP="00FE2CE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highlight w:val="lightGray"/>
                              </w:rPr>
                            </w:pPr>
                          </w:p>
                          <w:p w14:paraId="0551775B" w14:textId="2BA47BDF" w:rsidR="00FE2CEE" w:rsidRPr="00EF0CF4" w:rsidRDefault="00FE2CEE" w:rsidP="00FE2CEE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highlight w:val="lightGray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CF4">
                              <w:rPr>
                                <w:rFonts w:ascii="Poppins" w:hAnsi="Poppins" w:cs="Poppins"/>
                                <w:color w:val="000000" w:themeColor="text1"/>
                                <w:highlight w:val="lightGray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391E21">
                              <w:rPr>
                                <w:rFonts w:ascii="Poppins" w:hAnsi="Poppins" w:cs="Poppins"/>
                                <w:color w:val="212529"/>
                                <w:shd w:val="clear" w:color="auto" w:fill="FFFFFF"/>
                              </w:rPr>
                              <w:t>Staff are approachable and willing to help</w:t>
                            </w:r>
                            <w:r>
                              <w:rPr>
                                <w:rFonts w:ascii="Poppins" w:hAnsi="Poppins" w:cs="Poppins"/>
                                <w:color w:val="212529"/>
                                <w:shd w:val="clear" w:color="auto" w:fill="FFFFFF"/>
                              </w:rPr>
                              <w:t>.</w:t>
                            </w:r>
                            <w:r w:rsidRPr="00EF0CF4">
                              <w:rPr>
                                <w:rFonts w:ascii="Poppins" w:hAnsi="Poppins" w:cs="Poppins"/>
                                <w:color w:val="000000" w:themeColor="text1"/>
                                <w:highlight w:val="lightGray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14:paraId="215C98CE" w14:textId="77777777" w:rsidR="00FE2CEE" w:rsidRPr="00EF0CF4" w:rsidRDefault="00FE2CEE" w:rsidP="00FE2CEE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highlight w:val="lightGray"/>
                                <w:shd w:val="clear" w:color="auto" w:fill="FFFFFF"/>
                              </w:rPr>
                            </w:pPr>
                          </w:p>
                          <w:p w14:paraId="785ED9E5" w14:textId="28886967" w:rsidR="00FE2CEE" w:rsidRPr="00EF0CF4" w:rsidRDefault="00FE2CEE" w:rsidP="00FE2CEE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highlight w:val="lightGray"/>
                                <w:shd w:val="clear" w:color="auto" w:fill="FFFFFF"/>
                              </w:rPr>
                            </w:pPr>
                            <w:r w:rsidRPr="00EF0CF4">
                              <w:rPr>
                                <w:rFonts w:ascii="Poppins" w:hAnsi="Poppins" w:cs="Poppins"/>
                                <w:color w:val="000000" w:themeColor="text1"/>
                                <w:highlight w:val="lightGray"/>
                                <w:shd w:val="clear" w:color="auto" w:fill="FFFFFF"/>
                              </w:rPr>
                              <w:t>“</w:t>
                            </w:r>
                            <w:r w:rsidR="00391E21">
                              <w:rPr>
                                <w:rFonts w:ascii="Poppins" w:hAnsi="Poppins" w:cs="Poppins"/>
                                <w:color w:val="212529"/>
                                <w:shd w:val="clear" w:color="auto" w:fill="FFFFFF"/>
                              </w:rPr>
                              <w:t>Patchs is easy to use, the requests seem to get through quickly, and the healthcare team get back to me the same day, either with a text or phone call</w:t>
                            </w:r>
                            <w:r w:rsidRPr="00EF0CF4">
                              <w:rPr>
                                <w:rFonts w:ascii="Poppins" w:hAnsi="Poppins" w:cs="Poppins"/>
                                <w:color w:val="000000" w:themeColor="text1"/>
                                <w:highlight w:val="lightGray"/>
                                <w:shd w:val="clear" w:color="auto" w:fill="FFFFFF"/>
                              </w:rPr>
                              <w:t>”</w:t>
                            </w:r>
                          </w:p>
                          <w:p w14:paraId="69DA15D5" w14:textId="77777777" w:rsidR="00FE2CEE" w:rsidRPr="00EF0CF4" w:rsidRDefault="00FE2CEE" w:rsidP="00FE2CEE">
                            <w:pPr>
                              <w:jc w:val="center"/>
                              <w:rPr>
                                <w:rFonts w:ascii="Poppins" w:eastAsia="Times New Roman" w:hAnsi="Poppins" w:cs="Poppins"/>
                                <w:color w:val="212529"/>
                                <w:lang w:eastAsia="en-GB"/>
                              </w:rPr>
                            </w:pPr>
                            <w:r w:rsidRPr="00EF0CF4">
                              <w:rPr>
                                <w:rFonts w:ascii="Poppins" w:eastAsia="Times New Roman" w:hAnsi="Poppins" w:cs="Poppins"/>
                                <w:color w:val="000000" w:themeColor="text1"/>
                                <w:highlight w:val="lightGray"/>
                                <w:lang w:eastAsia="en-GB"/>
                              </w:rPr>
                              <w:br/>
                              <w:t>“</w:t>
                            </w:r>
                            <w:r>
                              <w:rPr>
                                <w:rFonts w:ascii="Poppins" w:hAnsi="Poppins" w:cs="Poppins"/>
                                <w:color w:val="212529"/>
                                <w:shd w:val="clear" w:color="auto" w:fill="FFFFFF"/>
                              </w:rPr>
                              <w:t>It's nice to not wait on the phone.</w:t>
                            </w:r>
                            <w:r w:rsidRPr="00EF0CF4">
                              <w:rPr>
                                <w:rFonts w:ascii="Poppins" w:eastAsia="Times New Roman" w:hAnsi="Poppins" w:cs="Poppins"/>
                                <w:color w:val="212529"/>
                                <w:lang w:eastAsia="en-GB"/>
                              </w:rPr>
                              <w:t>”</w:t>
                            </w:r>
                          </w:p>
                          <w:p w14:paraId="6E847F17" w14:textId="77777777" w:rsidR="00FE2CEE" w:rsidRDefault="00FE2CEE" w:rsidP="00FE2C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4BDD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3" o:spid="_x0000_s1026" type="#_x0000_t63" style="position:absolute;margin-left:207.2pt;margin-top:2.05pt;width:299.2pt;height:320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" adj="6300,24300" fillcolor="#4f81bd [3204]" strokecolor="#243f60 [1604]" strokeweight="2pt">
                <v:textbox>
                  <w:txbxContent>
                    <w:p w14:paraId="5B9D74CC" w14:textId="77777777" w:rsidR="00FE2CEE" w:rsidRPr="00EF0CF4" w:rsidRDefault="00FE2CEE" w:rsidP="00FE2CEE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2968C0D" w14:textId="77777777" w:rsidR="00FE2CEE" w:rsidRPr="00EF0CF4" w:rsidRDefault="00FE2CEE" w:rsidP="00FE2CE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highlight w:val="lightGray"/>
                        </w:rPr>
                      </w:pPr>
                      <w:r w:rsidRPr="00EF0CF4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highlight w:val="lightGray"/>
                        </w:rPr>
                        <w:t>Positive feedback from our patients</w:t>
                      </w:r>
                    </w:p>
                    <w:p w14:paraId="2487B5AD" w14:textId="77777777" w:rsidR="00FE2CEE" w:rsidRPr="00EF0CF4" w:rsidRDefault="00FE2CEE" w:rsidP="00FE2CE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highlight w:val="lightGray"/>
                        </w:rPr>
                      </w:pPr>
                    </w:p>
                    <w:p w14:paraId="0551775B" w14:textId="2BA47BDF" w:rsidR="00FE2CEE" w:rsidRPr="00EF0CF4" w:rsidRDefault="00FE2CEE" w:rsidP="00FE2CEE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highlight w:val="lightGray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CF4">
                        <w:rPr>
                          <w:rFonts w:ascii="Poppins" w:hAnsi="Poppins" w:cs="Poppins"/>
                          <w:color w:val="000000" w:themeColor="text1"/>
                          <w:highlight w:val="lightGray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391E21">
                        <w:rPr>
                          <w:rFonts w:ascii="Poppins" w:hAnsi="Poppins" w:cs="Poppins"/>
                          <w:color w:val="212529"/>
                          <w:shd w:val="clear" w:color="auto" w:fill="FFFFFF"/>
                        </w:rPr>
                        <w:t>Staff are approachable and willing to help</w:t>
                      </w:r>
                      <w:r>
                        <w:rPr>
                          <w:rFonts w:ascii="Poppins" w:hAnsi="Poppins" w:cs="Poppins"/>
                          <w:color w:val="212529"/>
                          <w:shd w:val="clear" w:color="auto" w:fill="FFFFFF"/>
                        </w:rPr>
                        <w:t>.</w:t>
                      </w:r>
                      <w:r w:rsidRPr="00EF0CF4">
                        <w:rPr>
                          <w:rFonts w:ascii="Poppins" w:hAnsi="Poppins" w:cs="Poppins"/>
                          <w:color w:val="000000" w:themeColor="text1"/>
                          <w:highlight w:val="lightGray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14:paraId="215C98CE" w14:textId="77777777" w:rsidR="00FE2CEE" w:rsidRPr="00EF0CF4" w:rsidRDefault="00FE2CEE" w:rsidP="00FE2CEE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highlight w:val="lightGray"/>
                          <w:shd w:val="clear" w:color="auto" w:fill="FFFFFF"/>
                        </w:rPr>
                      </w:pPr>
                    </w:p>
                    <w:p w14:paraId="785ED9E5" w14:textId="28886967" w:rsidR="00FE2CEE" w:rsidRPr="00EF0CF4" w:rsidRDefault="00FE2CEE" w:rsidP="00FE2CEE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highlight w:val="lightGray"/>
                          <w:shd w:val="clear" w:color="auto" w:fill="FFFFFF"/>
                        </w:rPr>
                      </w:pPr>
                      <w:r w:rsidRPr="00EF0CF4">
                        <w:rPr>
                          <w:rFonts w:ascii="Poppins" w:hAnsi="Poppins" w:cs="Poppins"/>
                          <w:color w:val="000000" w:themeColor="text1"/>
                          <w:highlight w:val="lightGray"/>
                          <w:shd w:val="clear" w:color="auto" w:fill="FFFFFF"/>
                        </w:rPr>
                        <w:t>“</w:t>
                      </w:r>
                      <w:r w:rsidR="00391E21">
                        <w:rPr>
                          <w:rFonts w:ascii="Poppins" w:hAnsi="Poppins" w:cs="Poppins"/>
                          <w:color w:val="212529"/>
                          <w:shd w:val="clear" w:color="auto" w:fill="FFFFFF"/>
                        </w:rPr>
                        <w:t>Patchs is easy to use, the requests seem to get through quickly, and the healthcare team get back to me the same day, either with a text or phone call</w:t>
                      </w:r>
                      <w:r w:rsidRPr="00EF0CF4">
                        <w:rPr>
                          <w:rFonts w:ascii="Poppins" w:hAnsi="Poppins" w:cs="Poppins"/>
                          <w:color w:val="000000" w:themeColor="text1"/>
                          <w:highlight w:val="lightGray"/>
                          <w:shd w:val="clear" w:color="auto" w:fill="FFFFFF"/>
                        </w:rPr>
                        <w:t>”</w:t>
                      </w:r>
                    </w:p>
                    <w:p w14:paraId="69DA15D5" w14:textId="77777777" w:rsidR="00FE2CEE" w:rsidRPr="00EF0CF4" w:rsidRDefault="00FE2CEE" w:rsidP="00FE2CEE">
                      <w:pPr>
                        <w:jc w:val="center"/>
                        <w:rPr>
                          <w:rFonts w:ascii="Poppins" w:eastAsia="Times New Roman" w:hAnsi="Poppins" w:cs="Poppins"/>
                          <w:color w:val="212529"/>
                          <w:lang w:eastAsia="en-GB"/>
                        </w:rPr>
                      </w:pPr>
                      <w:r w:rsidRPr="00EF0CF4">
                        <w:rPr>
                          <w:rFonts w:ascii="Poppins" w:eastAsia="Times New Roman" w:hAnsi="Poppins" w:cs="Poppins"/>
                          <w:color w:val="000000" w:themeColor="text1"/>
                          <w:highlight w:val="lightGray"/>
                          <w:lang w:eastAsia="en-GB"/>
                        </w:rPr>
                        <w:br/>
                        <w:t>“</w:t>
                      </w:r>
                      <w:r>
                        <w:rPr>
                          <w:rFonts w:ascii="Poppins" w:hAnsi="Poppins" w:cs="Poppins"/>
                          <w:color w:val="212529"/>
                          <w:shd w:val="clear" w:color="auto" w:fill="FFFFFF"/>
                        </w:rPr>
                        <w:t>It's nice to not wait on the phone.</w:t>
                      </w:r>
                      <w:r w:rsidRPr="00EF0CF4">
                        <w:rPr>
                          <w:rFonts w:ascii="Poppins" w:eastAsia="Times New Roman" w:hAnsi="Poppins" w:cs="Poppins"/>
                          <w:color w:val="212529"/>
                          <w:lang w:eastAsia="en-GB"/>
                        </w:rPr>
                        <w:t>”</w:t>
                      </w:r>
                    </w:p>
                    <w:p w14:paraId="6E847F17" w14:textId="77777777" w:rsidR="00FE2CEE" w:rsidRDefault="00FE2CEE" w:rsidP="00FE2CE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D19AFF" w14:textId="77777777" w:rsidR="00FE2CEE" w:rsidRPr="00FE2CEE" w:rsidRDefault="00FE2CEE" w:rsidP="00FE2CE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E2CEE">
        <w:rPr>
          <w:rFonts w:asciiTheme="minorHAnsi" w:hAnsiTheme="minorHAnsi" w:cstheme="minorHAnsi"/>
          <w:b/>
          <w:bCs/>
          <w:sz w:val="22"/>
          <w:szCs w:val="22"/>
          <w:u w:val="single"/>
        </w:rPr>
        <w:t>Help us improve.</w:t>
      </w:r>
    </w:p>
    <w:p w14:paraId="68FF677C" w14:textId="2E4674B4" w:rsidR="00FE2CEE" w:rsidRDefault="00FE2CEE" w:rsidP="00267DC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margin" w:tblpY="257"/>
        <w:tblOverlap w:val="never"/>
        <w:tblW w:w="3964" w:type="dxa"/>
        <w:tblLook w:val="04A0" w:firstRow="1" w:lastRow="0" w:firstColumn="1" w:lastColumn="0" w:noHBand="0" w:noVBand="1"/>
      </w:tblPr>
      <w:tblGrid>
        <w:gridCol w:w="3964"/>
      </w:tblGrid>
      <w:tr w:rsidR="00FE2CEE" w14:paraId="7C1019C9" w14:textId="77777777" w:rsidTr="00155DBB">
        <w:trPr>
          <w:trHeight w:val="1692"/>
        </w:trPr>
        <w:tc>
          <w:tcPr>
            <w:tcW w:w="3964" w:type="dxa"/>
          </w:tcPr>
          <w:p w14:paraId="29194654" w14:textId="77777777" w:rsidR="00237BA9" w:rsidRDefault="00237BA9" w:rsidP="00FE2C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E9565" w14:textId="55D009EA" w:rsidR="00FE2CEE" w:rsidRPr="003E1C0B" w:rsidRDefault="00FE2CEE" w:rsidP="00FE2C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1C0B">
              <w:rPr>
                <w:rFonts w:asciiTheme="minorHAnsi" w:hAnsiTheme="minorHAnsi" w:cstheme="minorHAnsi"/>
                <w:sz w:val="22"/>
                <w:szCs w:val="22"/>
              </w:rPr>
              <w:t xml:space="preserve">We have had a good response from you about the services we </w:t>
            </w:r>
            <w:r w:rsidR="00155DBB" w:rsidRPr="003E1C0B">
              <w:rPr>
                <w:rFonts w:asciiTheme="minorHAnsi" w:hAnsiTheme="minorHAnsi" w:cstheme="minorHAnsi"/>
                <w:sz w:val="22"/>
                <w:szCs w:val="22"/>
              </w:rPr>
              <w:t>offer,</w:t>
            </w:r>
            <w:r w:rsidRPr="003E1C0B">
              <w:rPr>
                <w:rFonts w:asciiTheme="minorHAnsi" w:hAnsiTheme="minorHAnsi" w:cstheme="minorHAnsi"/>
                <w:sz w:val="22"/>
                <w:szCs w:val="22"/>
              </w:rPr>
              <w:t xml:space="preserve"> and this is reflected in your feedback, with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  <w:r w:rsidRPr="003E1C0B">
              <w:rPr>
                <w:rFonts w:asciiTheme="minorHAnsi" w:hAnsiTheme="minorHAnsi" w:cstheme="minorHAnsi"/>
                <w:sz w:val="22"/>
                <w:szCs w:val="22"/>
              </w:rPr>
              <w:t>% rating the service very good/good over the last three months.</w:t>
            </w:r>
          </w:p>
          <w:p w14:paraId="2A7604F5" w14:textId="77777777" w:rsidR="00FE2CEE" w:rsidRPr="003E1C0B" w:rsidRDefault="00FE2CEE" w:rsidP="00FE2C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A8E680" w14:textId="6D40CA4C" w:rsidR="00FE2CEE" w:rsidRPr="003E1C0B" w:rsidRDefault="00FE2CEE" w:rsidP="00FE2C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1C0B">
              <w:rPr>
                <w:rFonts w:asciiTheme="minorHAnsi" w:hAnsiTheme="minorHAnsi" w:cstheme="minorHAnsi"/>
                <w:sz w:val="22"/>
                <w:szCs w:val="22"/>
              </w:rPr>
              <w:t xml:space="preserve">We do strive to achieve to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great service here at Mansfield Medical Centre and we would like to thank you for your comments, so we can get a better understanding of the </w:t>
            </w:r>
            <w:r w:rsidR="00391E2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 who feel the service could improve.</w:t>
            </w:r>
          </w:p>
          <w:p w14:paraId="469F8405" w14:textId="77777777" w:rsidR="00FE2CEE" w:rsidRDefault="00FE2CEE" w:rsidP="00FE2CE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9888E5" w14:textId="77777777" w:rsidR="00FE2CEE" w:rsidRDefault="00FE2CEE" w:rsidP="00FE2CE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C8AFE1" w14:textId="77777777" w:rsidR="00FE2CEE" w:rsidRDefault="00FE2CEE" w:rsidP="00FE2CE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5B70E82" w14:textId="0F1407FF" w:rsidR="00FE2CEE" w:rsidRDefault="00FE2CEE" w:rsidP="00FE2CE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8881A6E" w14:textId="2C93661C" w:rsidR="00FE2CEE" w:rsidRDefault="00FE2CEE" w:rsidP="00FE2CE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906654" w14:textId="39B28240" w:rsidR="00FE2CEE" w:rsidRDefault="00FE2CEE" w:rsidP="00FE2CE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03BB402" w14:textId="3D685882" w:rsidR="00FE2CEE" w:rsidRDefault="00FE2CEE" w:rsidP="00FE2CE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DE215EB" w14:textId="0422F55B" w:rsidR="00FE2CEE" w:rsidRDefault="00FE2CEE" w:rsidP="00FE2CE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055A77" w14:textId="012AE110" w:rsidR="00FE2CEE" w:rsidRDefault="00FE2CEE" w:rsidP="00FE2CE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8829C4" w14:textId="4303C6D1" w:rsidR="00FE2CEE" w:rsidRDefault="00FE2CEE" w:rsidP="00FE2CE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9BE4F13" w14:textId="34EC4047" w:rsidR="00FE2CEE" w:rsidRDefault="00FE2CEE" w:rsidP="00FE2CE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6ABC5B" w14:textId="2253F15D" w:rsidR="00FE2CEE" w:rsidRDefault="00FE2CEE" w:rsidP="00FE2CE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D09F6E3" w14:textId="3A9B08BF" w:rsidR="00FE2CEE" w:rsidRDefault="00FE2CEE" w:rsidP="00267DC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4E76708" w14:textId="42C65DF4" w:rsidR="00FE2CEE" w:rsidRDefault="00FE2CEE" w:rsidP="00267DC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777773F" w14:textId="77777777" w:rsidR="00FE2CEE" w:rsidRDefault="00FE2CEE" w:rsidP="00267DC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C8F194" w14:textId="77777777" w:rsidR="00FE2CEE" w:rsidRDefault="00FE2CEE" w:rsidP="00267DC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99A7E05" w14:textId="66E1687F" w:rsidR="00FE2CEE" w:rsidRDefault="00FE2CEE" w:rsidP="00267DC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35CA2EC" w14:textId="62F62457" w:rsidR="003E1C0B" w:rsidRDefault="003E1C0B" w:rsidP="00E464F3">
      <w:pPr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</w:t>
      </w:r>
    </w:p>
    <w:p w14:paraId="04C1EA59" w14:textId="083EBD19" w:rsidR="00267DCF" w:rsidRDefault="003E1C0B" w:rsidP="00E464F3">
      <w:pPr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</w:t>
      </w:r>
    </w:p>
    <w:p w14:paraId="69E92D8A" w14:textId="3184EF96" w:rsidR="003E1C0B" w:rsidRPr="003E1C0B" w:rsidRDefault="003E1C0B" w:rsidP="003E1C0B">
      <w:pPr>
        <w:rPr>
          <w:rFonts w:asciiTheme="minorHAnsi" w:hAnsiTheme="minorHAnsi" w:cstheme="minorHAnsi"/>
          <w:sz w:val="22"/>
          <w:szCs w:val="22"/>
        </w:rPr>
      </w:pPr>
    </w:p>
    <w:p w14:paraId="53E808E9" w14:textId="07AAAE10" w:rsidR="003E1C0B" w:rsidRPr="003E1C0B" w:rsidRDefault="003E1C0B" w:rsidP="003E1C0B">
      <w:pPr>
        <w:rPr>
          <w:rFonts w:asciiTheme="minorHAnsi" w:hAnsiTheme="minorHAnsi" w:cstheme="minorHAnsi"/>
          <w:sz w:val="22"/>
          <w:szCs w:val="22"/>
        </w:rPr>
      </w:pPr>
    </w:p>
    <w:p w14:paraId="185BE019" w14:textId="66B4B39E" w:rsidR="003E1C0B" w:rsidRDefault="003E1C0B" w:rsidP="003E1C0B">
      <w:pPr>
        <w:jc w:val="center"/>
        <w:rPr>
          <w:rFonts w:ascii="Poppins" w:eastAsia="Times New Roman" w:hAnsi="Poppins" w:cs="Poppins"/>
          <w:color w:val="212529"/>
          <w:sz w:val="16"/>
          <w:szCs w:val="16"/>
          <w:lang w:eastAsia="en-GB"/>
        </w:rPr>
      </w:pPr>
    </w:p>
    <w:p w14:paraId="77D4EF3C" w14:textId="06BB066F" w:rsidR="003E1C0B" w:rsidRDefault="003E1C0B" w:rsidP="003E1C0B">
      <w:pPr>
        <w:jc w:val="center"/>
        <w:rPr>
          <w:rFonts w:ascii="Poppins" w:eastAsia="Times New Roman" w:hAnsi="Poppins" w:cs="Poppins"/>
          <w:color w:val="212529"/>
          <w:sz w:val="16"/>
          <w:szCs w:val="16"/>
          <w:lang w:eastAsia="en-GB"/>
        </w:rPr>
      </w:pPr>
    </w:p>
    <w:p w14:paraId="4FCEFF89" w14:textId="35BAB8E6" w:rsidR="003E1C0B" w:rsidRDefault="003E1C0B" w:rsidP="003E1C0B">
      <w:pPr>
        <w:rPr>
          <w:rFonts w:ascii="Poppins" w:eastAsia="Times New Roman" w:hAnsi="Poppins" w:cs="Poppins"/>
          <w:color w:val="212529"/>
          <w:sz w:val="16"/>
          <w:szCs w:val="16"/>
          <w:lang w:eastAsia="en-GB"/>
        </w:rPr>
      </w:pPr>
    </w:p>
    <w:p w14:paraId="654767E5" w14:textId="77777777" w:rsidR="00391E21" w:rsidRDefault="00391E21" w:rsidP="003E1C0B">
      <w:pPr>
        <w:rPr>
          <w:rFonts w:ascii="Poppins" w:eastAsia="Times New Roman" w:hAnsi="Poppins" w:cs="Poppins"/>
          <w:color w:val="212529"/>
          <w:sz w:val="16"/>
          <w:szCs w:val="16"/>
          <w:lang w:eastAsia="en-GB"/>
        </w:rPr>
      </w:pPr>
    </w:p>
    <w:p w14:paraId="14D7F29A" w14:textId="77777777" w:rsidR="00391E21" w:rsidRDefault="00391E21" w:rsidP="003E1C0B">
      <w:pPr>
        <w:rPr>
          <w:rFonts w:ascii="Poppins" w:eastAsia="Times New Roman" w:hAnsi="Poppins" w:cs="Poppins"/>
          <w:color w:val="212529"/>
          <w:sz w:val="16"/>
          <w:szCs w:val="16"/>
          <w:lang w:eastAsia="en-GB"/>
        </w:rPr>
      </w:pPr>
    </w:p>
    <w:p w14:paraId="20A684DB" w14:textId="77777777" w:rsidR="00391E21" w:rsidRDefault="00391E21" w:rsidP="003E1C0B">
      <w:pPr>
        <w:rPr>
          <w:rFonts w:ascii="Poppins" w:eastAsia="Times New Roman" w:hAnsi="Poppins" w:cs="Poppins"/>
          <w:color w:val="212529"/>
          <w:sz w:val="16"/>
          <w:szCs w:val="16"/>
          <w:lang w:eastAsia="en-GB"/>
        </w:rPr>
      </w:pPr>
    </w:p>
    <w:p w14:paraId="4D3900E7" w14:textId="77777777" w:rsidR="00391E21" w:rsidRDefault="00391E21" w:rsidP="003E1C0B">
      <w:pPr>
        <w:rPr>
          <w:rFonts w:ascii="Poppins" w:eastAsia="Times New Roman" w:hAnsi="Poppins" w:cs="Poppins"/>
          <w:color w:val="212529"/>
          <w:sz w:val="16"/>
          <w:szCs w:val="16"/>
          <w:lang w:eastAsia="en-GB"/>
        </w:rPr>
      </w:pPr>
    </w:p>
    <w:p w14:paraId="357B7478" w14:textId="23BE85E8" w:rsidR="00237BA9" w:rsidRPr="00237BA9" w:rsidRDefault="00237BA9" w:rsidP="003E1C0B">
      <w:pPr>
        <w:rPr>
          <w:rFonts w:asciiTheme="minorHAnsi" w:eastAsia="Times New Roman" w:hAnsiTheme="minorHAnsi" w:cstheme="minorHAnsi"/>
          <w:b/>
          <w:bCs/>
          <w:color w:val="212529"/>
          <w:sz w:val="22"/>
          <w:szCs w:val="22"/>
          <w:lang w:eastAsia="en-GB"/>
        </w:rPr>
      </w:pPr>
      <w:r w:rsidRPr="00237BA9">
        <w:rPr>
          <w:rFonts w:asciiTheme="minorHAnsi" w:eastAsia="Times New Roman" w:hAnsiTheme="minorHAnsi" w:cstheme="minorHAnsi"/>
          <w:b/>
          <w:bCs/>
          <w:color w:val="212529"/>
          <w:sz w:val="22"/>
          <w:szCs w:val="22"/>
          <w:u w:val="single"/>
          <w:lang w:eastAsia="en-GB"/>
        </w:rPr>
        <w:t xml:space="preserve">Tell us how we </w:t>
      </w:r>
      <w:r w:rsidR="008C3C95" w:rsidRPr="00237BA9">
        <w:rPr>
          <w:rFonts w:asciiTheme="minorHAnsi" w:eastAsia="Times New Roman" w:hAnsiTheme="minorHAnsi" w:cstheme="minorHAnsi"/>
          <w:b/>
          <w:bCs/>
          <w:color w:val="212529"/>
          <w:sz w:val="22"/>
          <w:szCs w:val="22"/>
          <w:u w:val="single"/>
          <w:lang w:eastAsia="en-GB"/>
        </w:rPr>
        <w:t>are doing</w:t>
      </w:r>
      <w:r w:rsidR="0033174A" w:rsidRPr="00237BA9">
        <w:rPr>
          <w:rFonts w:asciiTheme="minorHAnsi" w:eastAsia="Times New Roman" w:hAnsiTheme="minorHAnsi" w:cstheme="minorHAnsi"/>
          <w:b/>
          <w:bCs/>
          <w:color w:val="212529"/>
          <w:sz w:val="22"/>
          <w:szCs w:val="22"/>
          <w:u w:val="single"/>
          <w:lang w:eastAsia="en-GB"/>
        </w:rPr>
        <w:t>.</w:t>
      </w:r>
      <w:r w:rsidRPr="00237BA9">
        <w:rPr>
          <w:rFonts w:asciiTheme="minorHAnsi" w:eastAsia="Times New Roman" w:hAnsiTheme="minorHAnsi" w:cstheme="minorHAnsi"/>
          <w:b/>
          <w:bCs/>
          <w:color w:val="212529"/>
          <w:sz w:val="22"/>
          <w:szCs w:val="22"/>
          <w:lang w:eastAsia="en-GB"/>
        </w:rPr>
        <w:t xml:space="preserve">                                      </w:t>
      </w:r>
    </w:p>
    <w:p w14:paraId="1FA2894D" w14:textId="0A7E0F54" w:rsidR="00237BA9" w:rsidRDefault="00237BA9" w:rsidP="003E1C0B">
      <w:pPr>
        <w:rPr>
          <w:rFonts w:ascii="Poppins" w:eastAsia="Times New Roman" w:hAnsi="Poppins" w:cs="Poppins"/>
          <w:color w:val="212529"/>
          <w:sz w:val="16"/>
          <w:szCs w:val="16"/>
          <w:lang w:eastAsia="en-GB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237BA9" w14:paraId="35269215" w14:textId="77777777" w:rsidTr="00AD2FE0">
        <w:tc>
          <w:tcPr>
            <w:tcW w:w="9634" w:type="dxa"/>
          </w:tcPr>
          <w:p w14:paraId="0C2E49E4" w14:textId="60BB896C" w:rsidR="00237BA9" w:rsidRDefault="00237BA9" w:rsidP="003E1C0B">
            <w:pPr>
              <w:rPr>
                <w:rFonts w:ascii="Poppins" w:eastAsia="Times New Roman" w:hAnsi="Poppins" w:cs="Poppins"/>
                <w:color w:val="212529"/>
                <w:sz w:val="16"/>
                <w:szCs w:val="16"/>
                <w:lang w:eastAsia="en-GB"/>
              </w:rPr>
            </w:pPr>
          </w:p>
          <w:p w14:paraId="1593CBC1" w14:textId="702727F0" w:rsidR="00237BA9" w:rsidRDefault="00237BA9" w:rsidP="003E1C0B">
            <w:pPr>
              <w:rPr>
                <w:rFonts w:ascii="Poppins" w:eastAsia="Times New Roman" w:hAnsi="Poppins" w:cs="Poppins"/>
                <w:color w:val="212529"/>
                <w:sz w:val="16"/>
                <w:szCs w:val="16"/>
                <w:lang w:eastAsia="en-GB"/>
              </w:rPr>
            </w:pPr>
            <w:r>
              <w:rPr>
                <w:rFonts w:ascii="Poppins" w:hAnsi="Poppins" w:cs="Poppins"/>
                <w:noProof/>
                <w:color w:val="212529"/>
                <w:sz w:val="16"/>
                <w:szCs w:val="16"/>
              </w:rPr>
              <w:drawing>
                <wp:inline distT="0" distB="0" distL="0" distR="0" wp14:anchorId="22811389" wp14:editId="07D1AE5D">
                  <wp:extent cx="1930400" cy="103315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411" cy="104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7E1369" w14:textId="77777777" w:rsidR="00237BA9" w:rsidRDefault="00237BA9" w:rsidP="003E1C0B">
            <w:pPr>
              <w:rPr>
                <w:rFonts w:ascii="Poppins" w:eastAsia="Times New Roman" w:hAnsi="Poppins" w:cs="Poppins"/>
                <w:color w:val="212529"/>
                <w:sz w:val="16"/>
                <w:szCs w:val="16"/>
                <w:lang w:eastAsia="en-GB"/>
              </w:rPr>
            </w:pPr>
          </w:p>
          <w:p w14:paraId="43CFCC9B" w14:textId="77777777" w:rsidR="00237BA9" w:rsidRDefault="00237BA9" w:rsidP="003E1C0B">
            <w:pPr>
              <w:rPr>
                <w:rFonts w:asciiTheme="majorHAnsi" w:eastAsia="Times New Roman" w:hAnsiTheme="majorHAnsi" w:cstheme="majorHAnsi"/>
                <w:color w:val="212529"/>
                <w:sz w:val="22"/>
                <w:szCs w:val="22"/>
                <w:lang w:eastAsia="en-GB"/>
              </w:rPr>
            </w:pPr>
            <w:r w:rsidRPr="00237BA9">
              <w:rPr>
                <w:rFonts w:asciiTheme="majorHAnsi" w:eastAsia="Times New Roman" w:hAnsiTheme="majorHAnsi" w:cstheme="majorHAnsi"/>
                <w:color w:val="212529"/>
                <w:sz w:val="22"/>
                <w:szCs w:val="22"/>
                <w:lang w:eastAsia="en-GB"/>
              </w:rPr>
              <w:t xml:space="preserve">We all work very hard at Mansfield Medical Centre to provide a high quality and responsive service.  </w:t>
            </w:r>
          </w:p>
          <w:p w14:paraId="2C9002FF" w14:textId="77777777" w:rsidR="00237BA9" w:rsidRDefault="00237BA9" w:rsidP="003E1C0B">
            <w:pPr>
              <w:rPr>
                <w:rFonts w:asciiTheme="majorHAnsi" w:eastAsia="Times New Roman" w:hAnsiTheme="majorHAnsi" w:cstheme="majorHAnsi"/>
                <w:color w:val="212529"/>
                <w:sz w:val="22"/>
                <w:szCs w:val="22"/>
                <w:lang w:eastAsia="en-GB"/>
              </w:rPr>
            </w:pPr>
          </w:p>
          <w:p w14:paraId="39648988" w14:textId="708E4748" w:rsidR="00237BA9" w:rsidRPr="00237BA9" w:rsidRDefault="00237BA9" w:rsidP="003E1C0B">
            <w:pPr>
              <w:rPr>
                <w:rFonts w:asciiTheme="majorHAnsi" w:eastAsia="Times New Roman" w:hAnsiTheme="majorHAnsi" w:cstheme="majorHAnsi"/>
                <w:color w:val="212529"/>
                <w:sz w:val="22"/>
                <w:szCs w:val="22"/>
                <w:lang w:eastAsia="en-GB"/>
              </w:rPr>
            </w:pPr>
            <w:r w:rsidRPr="00237BA9">
              <w:rPr>
                <w:rFonts w:asciiTheme="majorHAnsi" w:eastAsia="Times New Roman" w:hAnsiTheme="majorHAnsi" w:cstheme="majorHAnsi"/>
                <w:color w:val="212529"/>
                <w:sz w:val="22"/>
                <w:szCs w:val="22"/>
                <w:lang w:eastAsia="en-GB"/>
              </w:rPr>
              <w:t>Please use the link below to provide us w</w:t>
            </w:r>
            <w:r>
              <w:rPr>
                <w:rFonts w:asciiTheme="majorHAnsi" w:eastAsia="Times New Roman" w:hAnsiTheme="majorHAnsi" w:cstheme="majorHAnsi"/>
                <w:color w:val="212529"/>
                <w:sz w:val="22"/>
                <w:szCs w:val="22"/>
                <w:lang w:eastAsia="en-GB"/>
              </w:rPr>
              <w:t xml:space="preserve">ith your </w:t>
            </w:r>
            <w:r w:rsidRPr="00237BA9">
              <w:rPr>
                <w:rFonts w:asciiTheme="majorHAnsi" w:eastAsia="Times New Roman" w:hAnsiTheme="majorHAnsi" w:cstheme="majorHAnsi"/>
                <w:color w:val="212529"/>
                <w:sz w:val="22"/>
                <w:szCs w:val="22"/>
                <w:lang w:eastAsia="en-GB"/>
              </w:rPr>
              <w:t>feedback.</w:t>
            </w:r>
          </w:p>
          <w:p w14:paraId="17312803" w14:textId="53D8BAA1" w:rsidR="00237BA9" w:rsidRDefault="00237BA9" w:rsidP="003E1C0B">
            <w:pPr>
              <w:rPr>
                <w:rFonts w:ascii="Poppins" w:eastAsia="Times New Roman" w:hAnsi="Poppins" w:cs="Poppins"/>
                <w:color w:val="212529"/>
                <w:sz w:val="16"/>
                <w:szCs w:val="16"/>
                <w:lang w:eastAsia="en-GB"/>
              </w:rPr>
            </w:pPr>
          </w:p>
          <w:p w14:paraId="23AB74DF" w14:textId="5CE54402" w:rsidR="00237BA9" w:rsidRDefault="008C3C95" w:rsidP="003E1C0B">
            <w:pPr>
              <w:rPr>
                <w:rFonts w:ascii="Poppins" w:eastAsia="Times New Roman" w:hAnsi="Poppins" w:cs="Poppins"/>
                <w:color w:val="212529"/>
                <w:sz w:val="16"/>
                <w:szCs w:val="16"/>
                <w:lang w:eastAsia="en-GB"/>
              </w:rPr>
            </w:pPr>
            <w:hyperlink r:id="rId15" w:history="1">
              <w:r w:rsidR="00237BA9" w:rsidRPr="000D376B">
                <w:rPr>
                  <w:rStyle w:val="Hyperlink"/>
                  <w:rFonts w:ascii="Poppins" w:eastAsia="Times New Roman" w:hAnsi="Poppins" w:cs="Poppins"/>
                  <w:sz w:val="16"/>
                  <w:szCs w:val="16"/>
                  <w:lang w:eastAsia="en-GB"/>
                </w:rPr>
                <w:t>https://www.mansfieldmedicalcentre.nhs.uk/FriendsAndFamily/</w:t>
              </w:r>
            </w:hyperlink>
          </w:p>
          <w:p w14:paraId="3C94D7C6" w14:textId="66D565B3" w:rsidR="00237BA9" w:rsidRDefault="00237BA9" w:rsidP="003E1C0B">
            <w:pPr>
              <w:rPr>
                <w:rFonts w:ascii="Poppins" w:eastAsia="Times New Roman" w:hAnsi="Poppins" w:cs="Poppins"/>
                <w:color w:val="212529"/>
                <w:sz w:val="16"/>
                <w:szCs w:val="16"/>
                <w:lang w:eastAsia="en-GB"/>
              </w:rPr>
            </w:pPr>
          </w:p>
        </w:tc>
      </w:tr>
    </w:tbl>
    <w:p w14:paraId="063E0272" w14:textId="68403B0F" w:rsidR="00237BA9" w:rsidRPr="00237BA9" w:rsidRDefault="00237BA9" w:rsidP="003E1C0B">
      <w:pPr>
        <w:rPr>
          <w:rFonts w:ascii="Poppins" w:eastAsia="Times New Roman" w:hAnsi="Poppins" w:cs="Poppins"/>
          <w:b/>
          <w:bCs/>
          <w:color w:val="212529"/>
          <w:sz w:val="16"/>
          <w:szCs w:val="16"/>
          <w:lang w:eastAsia="en-GB"/>
        </w:rPr>
      </w:pPr>
    </w:p>
    <w:p w14:paraId="62DDC77E" w14:textId="713B1EF6" w:rsidR="00237BA9" w:rsidRDefault="00237BA9" w:rsidP="003E1C0B">
      <w:pPr>
        <w:rPr>
          <w:rFonts w:ascii="Poppins" w:eastAsia="Times New Roman" w:hAnsi="Poppins" w:cs="Poppins"/>
          <w:b/>
          <w:bCs/>
          <w:color w:val="212529"/>
          <w:sz w:val="16"/>
          <w:szCs w:val="16"/>
          <w:lang w:eastAsia="en-GB"/>
        </w:rPr>
      </w:pPr>
    </w:p>
    <w:p w14:paraId="041FBCAE" w14:textId="509615AF" w:rsidR="00237BA9" w:rsidRDefault="00237BA9" w:rsidP="003E1C0B">
      <w:pPr>
        <w:rPr>
          <w:rFonts w:ascii="Poppins" w:eastAsia="Times New Roman" w:hAnsi="Poppins" w:cs="Poppins"/>
          <w:b/>
          <w:bCs/>
          <w:color w:val="212529"/>
          <w:sz w:val="16"/>
          <w:szCs w:val="16"/>
          <w:lang w:eastAsia="en-GB"/>
        </w:rPr>
      </w:pPr>
    </w:p>
    <w:p w14:paraId="28CAB670" w14:textId="03C5B4B1" w:rsidR="00237BA9" w:rsidRDefault="00237BA9" w:rsidP="003E1C0B">
      <w:pPr>
        <w:rPr>
          <w:rFonts w:ascii="Poppins" w:eastAsia="Times New Roman" w:hAnsi="Poppins" w:cs="Poppins"/>
          <w:b/>
          <w:bCs/>
          <w:color w:val="212529"/>
          <w:sz w:val="16"/>
          <w:szCs w:val="16"/>
          <w:lang w:eastAsia="en-GB"/>
        </w:rPr>
      </w:pPr>
    </w:p>
    <w:p w14:paraId="52B1A126" w14:textId="03800726" w:rsidR="00237BA9" w:rsidRDefault="00237BA9" w:rsidP="003E1C0B">
      <w:pPr>
        <w:rPr>
          <w:rFonts w:ascii="Poppins" w:eastAsia="Times New Roman" w:hAnsi="Poppins" w:cs="Poppins"/>
          <w:b/>
          <w:bCs/>
          <w:color w:val="212529"/>
          <w:sz w:val="16"/>
          <w:szCs w:val="16"/>
          <w:lang w:eastAsia="en-GB"/>
        </w:rPr>
      </w:pPr>
    </w:p>
    <w:p w14:paraId="619EF633" w14:textId="2A57E19D" w:rsidR="00237BA9" w:rsidRDefault="00237BA9" w:rsidP="003E1C0B">
      <w:pPr>
        <w:rPr>
          <w:rFonts w:ascii="Poppins" w:eastAsia="Times New Roman" w:hAnsi="Poppins" w:cs="Poppins"/>
          <w:b/>
          <w:bCs/>
          <w:color w:val="212529"/>
          <w:sz w:val="16"/>
          <w:szCs w:val="16"/>
          <w:lang w:eastAsia="en-GB"/>
        </w:rPr>
      </w:pPr>
    </w:p>
    <w:p w14:paraId="08770AC5" w14:textId="77777777" w:rsidR="00237BA9" w:rsidRPr="00237BA9" w:rsidRDefault="00237BA9" w:rsidP="003E1C0B">
      <w:pPr>
        <w:rPr>
          <w:rFonts w:ascii="Poppins" w:eastAsia="Times New Roman" w:hAnsi="Poppins" w:cs="Poppins"/>
          <w:b/>
          <w:bCs/>
          <w:color w:val="212529"/>
          <w:sz w:val="16"/>
          <w:szCs w:val="16"/>
          <w:lang w:eastAsia="en-GB"/>
        </w:rPr>
      </w:pPr>
    </w:p>
    <w:p w14:paraId="12BA0E48" w14:textId="558F83D2" w:rsidR="003E1C0B" w:rsidRPr="00237BA9" w:rsidRDefault="00FE2CEE" w:rsidP="003E1C0B">
      <w:pPr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237BA9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</w:p>
    <w:sectPr w:rsidR="003E1C0B" w:rsidRPr="00237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BF8C" w14:textId="77777777" w:rsidR="00EF0CF4" w:rsidRDefault="00EF0CF4" w:rsidP="00EF0CF4">
      <w:r>
        <w:separator/>
      </w:r>
    </w:p>
  </w:endnote>
  <w:endnote w:type="continuationSeparator" w:id="0">
    <w:p w14:paraId="583D20FD" w14:textId="77777777" w:rsidR="00EF0CF4" w:rsidRDefault="00EF0CF4" w:rsidP="00EF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608A" w14:textId="77777777" w:rsidR="00EF0CF4" w:rsidRDefault="00EF0CF4" w:rsidP="00EF0CF4">
      <w:r>
        <w:separator/>
      </w:r>
    </w:p>
  </w:footnote>
  <w:footnote w:type="continuationSeparator" w:id="0">
    <w:p w14:paraId="5089B530" w14:textId="77777777" w:rsidR="00EF0CF4" w:rsidRDefault="00EF0CF4" w:rsidP="00EF0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F3"/>
    <w:rsid w:val="00155DBB"/>
    <w:rsid w:val="00237BA9"/>
    <w:rsid w:val="00267DCF"/>
    <w:rsid w:val="0033174A"/>
    <w:rsid w:val="00354411"/>
    <w:rsid w:val="00391E21"/>
    <w:rsid w:val="003E1C0B"/>
    <w:rsid w:val="00531228"/>
    <w:rsid w:val="005A1CA0"/>
    <w:rsid w:val="005A7EE9"/>
    <w:rsid w:val="007314FD"/>
    <w:rsid w:val="00747735"/>
    <w:rsid w:val="00754734"/>
    <w:rsid w:val="008673F2"/>
    <w:rsid w:val="008C3C95"/>
    <w:rsid w:val="00A30369"/>
    <w:rsid w:val="00A34485"/>
    <w:rsid w:val="00AD2FE0"/>
    <w:rsid w:val="00B73E24"/>
    <w:rsid w:val="00D019C5"/>
    <w:rsid w:val="00E464F3"/>
    <w:rsid w:val="00EF0CF4"/>
    <w:rsid w:val="00F007AE"/>
    <w:rsid w:val="00F233EA"/>
    <w:rsid w:val="00F35D1A"/>
    <w:rsid w:val="00FA02CB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C55102D"/>
  <w15:chartTrackingRefBased/>
  <w15:docId w15:val="{31CA2084-651E-4BD0-AB4A-DD91F0D2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46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64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464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4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0C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CF4"/>
  </w:style>
  <w:style w:type="paragraph" w:styleId="Footer">
    <w:name w:val="footer"/>
    <w:basedOn w:val="Normal"/>
    <w:link w:val="FooterChar"/>
    <w:uiPriority w:val="99"/>
    <w:unhideWhenUsed/>
    <w:rsid w:val="00EF0C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CF4"/>
  </w:style>
  <w:style w:type="paragraph" w:styleId="BodyText">
    <w:name w:val="Body Text"/>
    <w:basedOn w:val="Normal"/>
    <w:link w:val="BodyTextChar"/>
    <w:uiPriority w:val="1"/>
    <w:qFormat/>
    <w:rsid w:val="00AD2FE0"/>
    <w:pPr>
      <w:widowControl w:val="0"/>
      <w:autoSpaceDE w:val="0"/>
      <w:autoSpaceDN w:val="0"/>
    </w:pPr>
    <w:rPr>
      <w:rFonts w:ascii="Tahoma" w:eastAsia="Tahoma" w:hAnsi="Tahoma" w:cs="Tahoma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D2FE0"/>
    <w:rPr>
      <w:rFonts w:ascii="Tahoma" w:eastAsia="Tahoma" w:hAnsi="Tahoma" w:cs="Tahoma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ansfield.medical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ansfieldmedicalcentre.nhs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mansfieldmedicalcentre.nhs.uk/FriendsAndFamily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1154-2B6C-460C-B14B-5A1C9023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GEARY, Liam (MANSFIELD MEDICAL CENTRE)</dc:creator>
  <cp:keywords/>
  <dc:description/>
  <cp:lastModifiedBy>Geary Liam (M86017) Mansfield Medical Centre</cp:lastModifiedBy>
  <cp:revision>8</cp:revision>
  <dcterms:created xsi:type="dcterms:W3CDTF">2024-09-23T10:52:00Z</dcterms:created>
  <dcterms:modified xsi:type="dcterms:W3CDTF">2024-09-23T11:28:00Z</dcterms:modified>
</cp:coreProperties>
</file>